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0"/>
        <w:jc w:val="center"/>
        <w:rPr>
          <w:rFonts w:ascii="Times New Roman" w:cs="Times New Roman" w:eastAsia="Times New Roman" w:hAnsi="Times New Roman"/>
          <w:b w:val="1"/>
          <w:bCs w:val="1"/>
          <w:i w:val="0"/>
          <w:iCs w:val="0"/>
          <w:smallCaps w:val="0"/>
          <w:strike w:val="0"/>
          <w:color w:val="000000"/>
          <w:sz w:val="38"/>
          <w:szCs w:val="3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8"/>
          <w:szCs w:val="38"/>
          <w:u w:val="none"/>
          <w:shd w:fill="auto" w:val="clear"/>
          <w:vertAlign w:val="baseline"/>
          <w:rtl w:val="0"/>
        </w:rPr>
        <w:t xml:space="preserve">AKINWUMI Samuel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79901123046875" w:right="-630" w:hanging="22.679901123046875"/>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hyperlink r:id="rId6">
        <w:r w:rsidDel="00000000" w:rsidR="00000000" w:rsidRPr="00000000">
          <w:rPr>
            <w:rFonts w:ascii="Times New Roman" w:cs="Times New Roman" w:eastAsia="Times New Roman" w:hAnsi="Times New Roman"/>
            <w:i w:val="1"/>
            <w:iCs w:val="1"/>
            <w:color w:val="1155cc"/>
            <w:sz w:val="20"/>
            <w:szCs w:val="20"/>
            <w:u w:val="single"/>
            <w:rtl w:val="0"/>
          </w:rPr>
          <w:t xml:space="preserve">akinwumisamuel@gmail.com</w:t>
        </w:r>
      </w:hyperlink>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79901123046875" w:right="-630" w:hanging="22.679901123046875"/>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+14379860974</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79901123046875" w:right="-630" w:hanging="22.67990112304687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Toronto, Ontario</w:t>
      </w:r>
      <w:r w:rsidDel="00000000" w:rsidR="00000000" w:rsidRPr="00000000">
        <w:rPr>
          <w:rFonts w:ascii="Times New Roman" w:cs="Times New Roman" w:eastAsia="Times New Roman" w:hAnsi="Times New Roman"/>
          <w:i w:val="1"/>
          <w:iCs w:val="1"/>
          <w:sz w:val="20"/>
          <w:szCs w:val="20"/>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Canada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92822265625" w:line="240" w:lineRule="auto"/>
        <w:ind w:left="0" w:right="-63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92822265625" w:line="240" w:lineRule="auto"/>
        <w:ind w:left="0" w:right="-63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Software &amp; Cloud Engineer experienced in building scalable, secure web applications and cloud infrastructure across AWS and Azure. Skilled in software development, cloud architecture, DevSecOps, Infrastructure as Code (IaC), and CI/CD automation. Strong background in integrating security controls, vulnerability management, and cloud security best practices to deliver reliable, high-performing applications and secure cloud environments.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6416015625" w:line="240" w:lineRule="auto"/>
        <w:ind w:left="0" w:right="-63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08">
      <w:pPr>
        <w:widowControl w:val="0"/>
        <w:spacing w:before="28.87939453125" w:line="240" w:lineRule="auto"/>
        <w:ind w:left="0" w:right="-63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Programming:</w:t>
      </w:r>
      <w:r w:rsidDel="00000000" w:rsidR="00000000" w:rsidRPr="00000000">
        <w:rPr>
          <w:rFonts w:ascii="Times New Roman" w:cs="Times New Roman" w:eastAsia="Times New Roman" w:hAnsi="Times New Roman"/>
          <w:sz w:val="20"/>
          <w:szCs w:val="20"/>
          <w:rtl w:val="0"/>
        </w:rPr>
        <w:t xml:space="preserve"> Typescript, Dart, Python, PHP</w:t>
      </w:r>
    </w:p>
    <w:p w:rsidR="00000000" w:rsidDel="00000000" w:rsidP="00000000" w:rsidRDefault="00000000" w:rsidRPr="00000000" w14:paraId="00000009">
      <w:pPr>
        <w:widowControl w:val="0"/>
        <w:spacing w:before="28.87939453125" w:line="240" w:lineRule="auto"/>
        <w:ind w:left="0" w:right="-63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Web Technologies:</w:t>
      </w:r>
      <w:r w:rsidDel="00000000" w:rsidR="00000000" w:rsidRPr="00000000">
        <w:rPr>
          <w:rFonts w:ascii="Times New Roman" w:cs="Times New Roman" w:eastAsia="Times New Roman" w:hAnsi="Times New Roman"/>
          <w:sz w:val="20"/>
          <w:szCs w:val="20"/>
          <w:rtl w:val="0"/>
        </w:rPr>
        <w:t xml:space="preserve"> Node.js, WordPress, Laravel</w:t>
      </w:r>
    </w:p>
    <w:p w:rsidR="00000000" w:rsidDel="00000000" w:rsidP="00000000" w:rsidRDefault="00000000" w:rsidRPr="00000000" w14:paraId="0000000A">
      <w:pPr>
        <w:widowControl w:val="0"/>
        <w:spacing w:before="28.87939453125" w:line="240" w:lineRule="auto"/>
        <w:ind w:left="0" w:right="-63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DevOps &amp; Infrastructure:</w:t>
      </w:r>
      <w:r w:rsidDel="00000000" w:rsidR="00000000" w:rsidRPr="00000000">
        <w:rPr>
          <w:rFonts w:ascii="Times New Roman" w:cs="Times New Roman" w:eastAsia="Times New Roman" w:hAnsi="Times New Roman"/>
          <w:sz w:val="20"/>
          <w:szCs w:val="20"/>
          <w:rtl w:val="0"/>
        </w:rPr>
        <w:t xml:space="preserve"> Linux, Docker, Terraform, CloudFormation, AWS CDK, SAST, DAST</w:t>
        <w:br w:type="textWrapping"/>
      </w:r>
      <w:r w:rsidDel="00000000" w:rsidR="00000000" w:rsidRPr="00000000">
        <w:rPr>
          <w:rFonts w:ascii="Times New Roman" w:cs="Times New Roman" w:eastAsia="Times New Roman" w:hAnsi="Times New Roman"/>
          <w:b w:val="1"/>
          <w:bCs w:val="1"/>
          <w:sz w:val="20"/>
          <w:szCs w:val="20"/>
          <w:rtl w:val="0"/>
        </w:rPr>
        <w:t xml:space="preserve">Cloud Security</w:t>
      </w:r>
      <w:r w:rsidDel="00000000" w:rsidR="00000000" w:rsidRPr="00000000">
        <w:rPr>
          <w:rFonts w:ascii="Times New Roman" w:cs="Times New Roman" w:eastAsia="Times New Roman" w:hAnsi="Times New Roman"/>
          <w:sz w:val="20"/>
          <w:szCs w:val="20"/>
          <w:rtl w:val="0"/>
        </w:rPr>
        <w:t xml:space="preserve">: AWS IAM, Network Security, KMS, S3 Security, AWS Security Hub, Azure Sentinel</w:t>
      </w:r>
      <w:r w:rsidDel="00000000" w:rsidR="00000000" w:rsidRPr="00000000">
        <w:rPr>
          <w:rtl w:val="0"/>
        </w:rPr>
      </w:r>
    </w:p>
    <w:p w:rsidR="00000000" w:rsidDel="00000000" w:rsidP="00000000" w:rsidRDefault="00000000" w:rsidRPr="00000000" w14:paraId="0000000B">
      <w:pPr>
        <w:widowControl w:val="0"/>
        <w:spacing w:before="0" w:line="240" w:lineRule="auto"/>
        <w:ind w:right="-63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Security Operations &amp; Monitoring:</w:t>
      </w:r>
      <w:r w:rsidDel="00000000" w:rsidR="00000000" w:rsidRPr="00000000">
        <w:rPr>
          <w:rFonts w:ascii="Times New Roman" w:cs="Times New Roman" w:eastAsia="Times New Roman" w:hAnsi="Times New Roman"/>
          <w:sz w:val="20"/>
          <w:szCs w:val="20"/>
          <w:rtl w:val="0"/>
        </w:rPr>
        <w:t xml:space="preserve"> Threat Hunting, Vulnerability Management(Qualys), SIEM (Sentinel, XDR), Cloud Workload Monitoring, Incident Detection &amp; Response.</w:t>
        <w:br w:type="textWrapping"/>
      </w:r>
      <w:r w:rsidDel="00000000" w:rsidR="00000000" w:rsidRPr="00000000">
        <w:rPr>
          <w:rFonts w:ascii="Times New Roman" w:cs="Times New Roman" w:eastAsia="Times New Roman" w:hAnsi="Times New Roman"/>
          <w:b w:val="1"/>
          <w:bCs w:val="1"/>
          <w:sz w:val="20"/>
          <w:szCs w:val="20"/>
          <w:rtl w:val="0"/>
        </w:rPr>
        <w:t xml:space="preserve">Security Domains and Compliances:</w:t>
      </w:r>
      <w:r w:rsidDel="00000000" w:rsidR="00000000" w:rsidRPr="00000000">
        <w:rPr>
          <w:rFonts w:ascii="Times New Roman" w:cs="Times New Roman" w:eastAsia="Times New Roman" w:hAnsi="Times New Roman"/>
          <w:sz w:val="20"/>
          <w:szCs w:val="20"/>
          <w:rtl w:val="0"/>
        </w:rPr>
        <w:t xml:space="preserve"> NIST, CIS Benchmarks, SOC2, STRIDE, MITRE ATT&amp;CK.</w:t>
        <w:br w:type="textWrapping"/>
      </w:r>
      <w:r w:rsidDel="00000000" w:rsidR="00000000" w:rsidRPr="00000000">
        <w:rPr>
          <w:rFonts w:ascii="Times New Roman" w:cs="Times New Roman" w:eastAsia="Times New Roman" w:hAnsi="Times New Roman"/>
          <w:b w:val="1"/>
          <w:bCs w:val="1"/>
          <w:sz w:val="20"/>
          <w:szCs w:val="20"/>
          <w:rtl w:val="0"/>
        </w:rPr>
        <w:t xml:space="preserve">Certifications:</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C">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Certified Ethical Hacker (CEH)</w:t>
      </w:r>
    </w:p>
    <w:p w:rsidR="00000000" w:rsidDel="00000000" w:rsidP="00000000" w:rsidRDefault="00000000" w:rsidRPr="00000000" w14:paraId="0000000D">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AWS Solution Architect (SAA-C03)</w:t>
      </w:r>
    </w:p>
    <w:p w:rsidR="00000000" w:rsidDel="00000000" w:rsidP="00000000" w:rsidRDefault="00000000" w:rsidRPr="00000000" w14:paraId="0000000E">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AWS Certified Security -  Speciality</w:t>
      </w:r>
    </w:p>
    <w:p w:rsidR="00000000" w:rsidDel="00000000" w:rsidP="00000000" w:rsidRDefault="00000000" w:rsidRPr="00000000" w14:paraId="0000000F">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Microsoft SC-200</w:t>
      </w:r>
    </w:p>
    <w:p w:rsidR="00000000" w:rsidDel="00000000" w:rsidP="00000000" w:rsidRDefault="00000000" w:rsidRPr="00000000" w14:paraId="00000010">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Google Certified Cybersecurity Analyst</w:t>
      </w:r>
    </w:p>
    <w:p w:rsidR="00000000" w:rsidDel="00000000" w:rsidP="00000000" w:rsidRDefault="00000000" w:rsidRPr="00000000" w14:paraId="00000011">
      <w:pPr>
        <w:widowControl w:val="0"/>
        <w:numPr>
          <w:ilvl w:val="0"/>
          <w:numId w:val="5"/>
        </w:numPr>
        <w:spacing w:before="0" w:line="240"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Microsoft Certified Azure AI Specialist</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09619140625" w:line="240" w:lineRule="auto"/>
        <w:ind w:left="15.32989501953125" w:right="-630" w:hanging="15.32989501953125"/>
        <w:jc w:val="left"/>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PROFESSIONAL EXPERIENCE</w:t>
      </w:r>
      <w:r w:rsidDel="00000000" w:rsidR="00000000" w:rsidRPr="00000000">
        <w:rPr>
          <w:rtl w:val="0"/>
        </w:rPr>
      </w:r>
    </w:p>
    <w:p w:rsidR="00000000" w:rsidDel="00000000" w:rsidP="00000000" w:rsidRDefault="00000000" w:rsidRPr="00000000" w14:paraId="00000013">
      <w:pPr>
        <w:widowControl w:val="0"/>
        <w:spacing w:before="266.09619140625" w:line="240" w:lineRule="auto"/>
        <w:ind w:left="15.32989501953125" w:right="-630"/>
        <w:rPr>
          <w:rFonts w:ascii="Times" w:cs="Times" w:eastAsia="Times" w:hAnsi="Times"/>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Cloud Engineer                                                                                                                                              Sep2026-date </w:t>
        <w:br w:type="textWrapping"/>
        <w:t xml:space="preserve">Solecurity</w:t>
        <w:br w:type="textWrapping"/>
      </w:r>
      <w:r w:rsidDel="00000000" w:rsidR="00000000" w:rsidRPr="00000000">
        <w:rPr>
          <w:rtl w:val="0"/>
        </w:rPr>
      </w:r>
    </w:p>
    <w:p w:rsidR="00000000" w:rsidDel="00000000" w:rsidP="00000000" w:rsidRDefault="00000000" w:rsidRPr="00000000" w14:paraId="00000014">
      <w:pPr>
        <w:keepLines w:val="1"/>
        <w:numPr>
          <w:ilvl w:val="0"/>
          <w:numId w:val="1"/>
        </w:numPr>
        <w:ind w:left="720" w:right="-63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Designed and implemented scalable, highly available cloud architectures on AWS, leveraging EC2, VPC, IAM, and load balancers to optimize application performance and infrastructure reliability.</w:t>
      </w:r>
    </w:p>
    <w:p w:rsidR="00000000" w:rsidDel="00000000" w:rsidP="00000000" w:rsidRDefault="00000000" w:rsidRPr="00000000" w14:paraId="00000015">
      <w:pPr>
        <w:keepLines w:val="1"/>
        <w:numPr>
          <w:ilvl w:val="0"/>
          <w:numId w:val="1"/>
        </w:numPr>
        <w:ind w:left="720" w:right="-63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Architected and deployed scalable AWS cloud infrastructure using Terraform, CloudFormation, and AWS CDK (TypeScript), automating resource provisioning and improving deployment consistency across environments.</w:t>
      </w:r>
    </w:p>
    <w:p w:rsidR="00000000" w:rsidDel="00000000" w:rsidP="00000000" w:rsidRDefault="00000000" w:rsidRPr="00000000" w14:paraId="00000016">
      <w:pPr>
        <w:keepLines w:val="1"/>
        <w:numPr>
          <w:ilvl w:val="0"/>
          <w:numId w:val="1"/>
        </w:numPr>
        <w:ind w:left="720" w:right="-63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Implemented automated PR checks, branch protection rules, and approval workflows to enforce secure development practices and improve code review efficiency with Github Actions.</w:t>
      </w:r>
    </w:p>
    <w:p w:rsidR="00000000" w:rsidDel="00000000" w:rsidP="00000000" w:rsidRDefault="00000000" w:rsidRPr="00000000" w14:paraId="00000017">
      <w:pPr>
        <w:keepLines w:val="1"/>
        <w:numPr>
          <w:ilvl w:val="0"/>
          <w:numId w:val="1"/>
        </w:numPr>
        <w:ind w:left="720" w:right="-63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Implemented AWS security monitoring using CloudWatch Logs, CloudTrail, and IAM policies to strengthen audit visibility, detect suspicious activity, and enforce least-privilege access.</w:t>
      </w:r>
    </w:p>
    <w:p w:rsidR="00000000" w:rsidDel="00000000" w:rsidP="00000000" w:rsidRDefault="00000000" w:rsidRPr="00000000" w14:paraId="00000018">
      <w:pPr>
        <w:keepLines w:val="1"/>
        <w:numPr>
          <w:ilvl w:val="0"/>
          <w:numId w:val="1"/>
        </w:numPr>
        <w:ind w:left="720" w:right="-63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Engineered reusable AWS CDK constructs and Terraform modules to standardize infrastructure deployments, improve code maintainability, and support scalable cloud architectures.</w:t>
      </w:r>
    </w:p>
    <w:p w:rsidR="00000000" w:rsidDel="00000000" w:rsidP="00000000" w:rsidRDefault="00000000" w:rsidRPr="00000000" w14:paraId="00000019">
      <w:pPr>
        <w:keepLines w:val="1"/>
        <w:numPr>
          <w:ilvl w:val="0"/>
          <w:numId w:val="1"/>
        </w:numPr>
        <w:ind w:left="720" w:right="-63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Automated Linux-based EC2 administration using Bash and Python scripts, streamlining server provisioning, configuration management, and infrastructure maintenance.</w:t>
      </w:r>
    </w:p>
    <w:p w:rsidR="00000000" w:rsidDel="00000000" w:rsidP="00000000" w:rsidRDefault="00000000" w:rsidRPr="00000000" w14:paraId="0000001A">
      <w:pPr>
        <w:keepLines w:val="1"/>
        <w:ind w:right="-63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09619140625" w:line="240" w:lineRule="auto"/>
        <w:ind w:left="15.32989501953125" w:right="-630" w:hanging="15.32989501953125"/>
        <w:jc w:val="left"/>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Senior SoftwareEngineer                                                                                                  </w:t>
        <w:tab/>
        <w:tab/>
        <w:tab/>
        <w:tab/>
        <w:t xml:space="preserve"> May 2023-date </w:t>
        <w:br w:type="textWrapping"/>
        <w:t xml:space="preserve">Edelman Inc Canada </w:t>
      </w:r>
      <w:r w:rsidDel="00000000" w:rsidR="00000000" w:rsidRPr="00000000">
        <w:rPr>
          <w:rtl w:val="0"/>
        </w:rPr>
      </w:r>
    </w:p>
    <w:p w:rsidR="00000000" w:rsidDel="00000000" w:rsidP="00000000" w:rsidRDefault="00000000" w:rsidRPr="00000000" w14:paraId="0000001C">
      <w:pPr>
        <w:keepLines w:val="1"/>
        <w:widowControl w:val="1"/>
        <w:numPr>
          <w:ilvl w:val="0"/>
          <w:numId w:val="1"/>
        </w:numPr>
        <w:spacing w:line="276" w:lineRule="auto"/>
        <w:ind w:left="720" w:right="-630" w:hanging="720"/>
        <w:rPr>
          <w:rFonts w:ascii="Times" w:cs="Times" w:eastAsia="Times" w:hAnsi="Times"/>
          <w:sz w:val="20"/>
          <w:szCs w:val="20"/>
        </w:rPr>
      </w:pPr>
      <w:r w:rsidDel="00000000" w:rsidR="00000000" w:rsidRPr="00000000">
        <w:rPr>
          <w:rFonts w:ascii="Times" w:cs="Times" w:eastAsia="Times" w:hAnsi="Times"/>
          <w:sz w:val="20"/>
          <w:szCs w:val="20"/>
          <w:rtl w:val="0"/>
        </w:rPr>
        <w:t xml:space="preserve">Migrated CI/CD pipelines from Atlassian Bamboo to GitHub Actions, integrating automated security controls and vulnerability scanning to improve deployment efficiency by 40% while strengthening pipeline security.</w:t>
      </w:r>
    </w:p>
    <w:p w:rsidR="00000000" w:rsidDel="00000000" w:rsidP="00000000" w:rsidRDefault="00000000" w:rsidRPr="00000000" w14:paraId="0000001D">
      <w:pPr>
        <w:keepLines w:val="1"/>
        <w:widowControl w:val="1"/>
        <w:numPr>
          <w:ilvl w:val="0"/>
          <w:numId w:val="1"/>
        </w:numPr>
        <w:spacing w:line="276" w:lineRule="auto"/>
        <w:ind w:left="720" w:right="-630" w:hanging="720"/>
        <w:rPr>
          <w:rFonts w:ascii="Times" w:cs="Times" w:eastAsia="Times" w:hAnsi="Times"/>
          <w:sz w:val="20"/>
          <w:szCs w:val="20"/>
        </w:rPr>
      </w:pPr>
      <w:r w:rsidDel="00000000" w:rsidR="00000000" w:rsidRPr="00000000">
        <w:rPr>
          <w:rFonts w:ascii="Times" w:cs="Times" w:eastAsia="Times" w:hAnsi="Times"/>
          <w:sz w:val="20"/>
          <w:szCs w:val="20"/>
          <w:rtl w:val="0"/>
        </w:rPr>
        <w:t xml:space="preserve">Conducted penetration testing, vulnerability assessments, and automated security scanning across up to 30 websites and web applications, identifying, prioritizing, and remediating security vulnerabilities to strengthen application security and reduce cyber risk.</w:t>
      </w:r>
      <w:r w:rsidDel="00000000" w:rsidR="00000000" w:rsidRPr="00000000">
        <w:rPr>
          <w:rtl w:val="0"/>
        </w:rPr>
      </w:r>
    </w:p>
    <w:p w:rsidR="00000000" w:rsidDel="00000000" w:rsidP="00000000" w:rsidRDefault="00000000" w:rsidRPr="00000000" w14:paraId="0000001E">
      <w:pPr>
        <w:keepLines w:val="1"/>
        <w:widowControl w:val="1"/>
        <w:numPr>
          <w:ilvl w:val="0"/>
          <w:numId w:val="1"/>
        </w:numPr>
        <w:spacing w:line="276"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Collaborated with platform teams to embed security-by-design and improve compliance readiness (NIST CSF, CIS Benchmarks).</w:t>
      </w:r>
    </w:p>
    <w:p w:rsidR="00000000" w:rsidDel="00000000" w:rsidP="00000000" w:rsidRDefault="00000000" w:rsidRPr="00000000" w14:paraId="0000001F">
      <w:pPr>
        <w:keepLines w:val="1"/>
        <w:widowControl w:val="1"/>
        <w:numPr>
          <w:ilvl w:val="0"/>
          <w:numId w:val="1"/>
        </w:numPr>
        <w:spacing w:line="276" w:lineRule="auto"/>
        <w:ind w:left="720" w:right="-630" w:hanging="72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Acted as a security advocate, documenting risks, supporting audit requests, and guiding engineering teams on secure SDLC..</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65380859375" w:line="264.37108039855957" w:lineRule="auto"/>
        <w:ind w:left="22.5" w:right="-630" w:hanging="22.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Senior </w:t>
      </w:r>
      <w:r w:rsidDel="00000000" w:rsidR="00000000" w:rsidRPr="00000000">
        <w:rPr>
          <w:rFonts w:ascii="Times New Roman" w:cs="Times New Roman" w:eastAsia="Times New Roman" w:hAnsi="Times New Roman"/>
          <w:b w:val="1"/>
          <w:bCs w:val="1"/>
          <w:i w:val="1"/>
          <w:iCs w:val="1"/>
          <w:sz w:val="20"/>
          <w:szCs w:val="20"/>
          <w:rtl w:val="0"/>
        </w:rPr>
        <w:t xml:space="preserve">Software Engineer (Security)</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Jan 2022- </w:t>
      </w:r>
      <w:r w:rsidDel="00000000" w:rsidR="00000000" w:rsidRPr="00000000">
        <w:rPr>
          <w:rFonts w:ascii="Times New Roman" w:cs="Times New Roman" w:eastAsia="Times New Roman" w:hAnsi="Times New Roman"/>
          <w:b w:val="1"/>
          <w:bCs w:val="1"/>
          <w:i w:val="1"/>
          <w:iCs w:val="1"/>
          <w:sz w:val="20"/>
          <w:szCs w:val="20"/>
          <w:rtl w:val="0"/>
        </w:rPr>
        <w:t xml:space="preserve">Dec 2022</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br w:type="textWrapping"/>
        <w:t xml:space="preserve">Guaranteed Network Canada</w:t>
      </w:r>
      <w:r w:rsidDel="00000000" w:rsidR="00000000" w:rsidRPr="00000000">
        <w:rPr>
          <w:rFonts w:ascii="Times New Roman" w:cs="Times New Roman" w:eastAsia="Times New Roman" w:hAnsi="Times New Roman"/>
          <w:b w:val="1"/>
          <w:bCs w:val="1"/>
          <w:i w:val="1"/>
          <w:iCs w:val="1"/>
          <w:sz w:val="20"/>
          <w:szCs w:val="20"/>
          <w:rtl w:val="0"/>
        </w:rPr>
        <w:t xml:space="preserve">(Remote)</w:t>
      </w:r>
      <w:r w:rsidDel="00000000" w:rsidR="00000000" w:rsidRPr="00000000">
        <w:rPr>
          <w:rtl w:val="0"/>
        </w:rPr>
      </w:r>
    </w:p>
    <w:p w:rsidR="00000000" w:rsidDel="00000000" w:rsidP="00000000" w:rsidRDefault="00000000" w:rsidRPr="00000000" w14:paraId="00000021">
      <w:pPr>
        <w:widowControl w:val="0"/>
        <w:numPr>
          <w:ilvl w:val="0"/>
          <w:numId w:val="3"/>
        </w:numPr>
        <w:spacing w:after="0" w:afterAutospacing="0" w:before="250.4827880859375" w:line="240"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Embedded secure coding standards and threat modeling into cross-functional product teams using Laravel + React.</w:t>
      </w:r>
    </w:p>
    <w:p w:rsidR="00000000" w:rsidDel="00000000" w:rsidP="00000000" w:rsidRDefault="00000000" w:rsidRPr="00000000" w14:paraId="00000022">
      <w:pPr>
        <w:widowControl w:val="0"/>
        <w:numPr>
          <w:ilvl w:val="0"/>
          <w:numId w:val="3"/>
        </w:numPr>
        <w:spacing w:after="0" w:afterAutospacing="0" w:before="0" w:beforeAutospacing="0" w:line="240"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Conducted vulnerability assessments and integrated Qualys and BurpSuite scanners into development pipelines.</w:t>
      </w:r>
    </w:p>
    <w:p w:rsidR="00000000" w:rsidDel="00000000" w:rsidP="00000000" w:rsidRDefault="00000000" w:rsidRPr="00000000" w14:paraId="00000023">
      <w:pPr>
        <w:widowControl w:val="0"/>
        <w:numPr>
          <w:ilvl w:val="0"/>
          <w:numId w:val="3"/>
        </w:numPr>
        <w:spacing w:after="0" w:afterAutospacing="0" w:before="0" w:beforeAutospacing="0" w:line="240"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Built secure REST APIs using OAuth2, API logging, and rate limiting.</w:t>
      </w:r>
    </w:p>
    <w:p w:rsidR="00000000" w:rsidDel="00000000" w:rsidP="00000000" w:rsidRDefault="00000000" w:rsidRPr="00000000" w14:paraId="00000024">
      <w:pPr>
        <w:widowControl w:val="0"/>
        <w:numPr>
          <w:ilvl w:val="0"/>
          <w:numId w:val="3"/>
        </w:numPr>
        <w:spacing w:after="0" w:afterAutospacing="0" w:before="0" w:beforeAutospacing="0" w:line="240"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Secured Flutter-based applications with encrypted API communications and protection of PII and health data.</w:t>
      </w:r>
    </w:p>
    <w:p w:rsidR="00000000" w:rsidDel="00000000" w:rsidP="00000000" w:rsidRDefault="00000000" w:rsidRPr="00000000" w14:paraId="00000025">
      <w:pPr>
        <w:widowControl w:val="0"/>
        <w:numPr>
          <w:ilvl w:val="0"/>
          <w:numId w:val="3"/>
        </w:numPr>
        <w:spacing w:before="0" w:beforeAutospacing="0" w:line="240"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Performed DAST, logic reviews, and mentored junior developers on secure coding and GitOps practices.</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466552734375" w:line="240" w:lineRule="auto"/>
        <w:ind w:left="385.7398986816406" w:right="-630" w:hanging="385.7398986816406"/>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08929443359375" w:line="264.3717384338379" w:lineRule="auto"/>
        <w:ind w:left="3.9599609375" w:right="-630" w:hanging="3.9599609375"/>
        <w:jc w:val="left"/>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Lead </w:t>
      </w:r>
      <w:r w:rsidDel="00000000" w:rsidR="00000000" w:rsidRPr="00000000">
        <w:rPr>
          <w:rFonts w:ascii="Times New Roman" w:cs="Times New Roman" w:eastAsia="Times New Roman" w:hAnsi="Times New Roman"/>
          <w:b w:val="1"/>
          <w:bCs w:val="1"/>
          <w:i w:val="1"/>
          <w:iCs w:val="1"/>
          <w:sz w:val="20"/>
          <w:szCs w:val="20"/>
          <w:rtl w:val="0"/>
        </w:rPr>
        <w:t xml:space="preserve">Software Developer</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Nov 2020 - Dec 2021 </w:t>
      </w:r>
      <w:r w:rsidDel="00000000" w:rsidR="00000000" w:rsidRPr="00000000">
        <w:rPr>
          <w:rFonts w:ascii="Times New Roman" w:cs="Times New Roman" w:eastAsia="Times New Roman" w:hAnsi="Times New Roman"/>
          <w:b w:val="1"/>
          <w:bCs w:val="1"/>
          <w:i w:val="1"/>
          <w:iCs w:val="1"/>
          <w:sz w:val="20"/>
          <w:szCs w:val="20"/>
          <w:rtl w:val="0"/>
        </w:rPr>
        <w:br w:type="textWrapping"/>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ExRx.net LLC U.S.A</w:t>
      </w:r>
      <w:r w:rsidDel="00000000" w:rsidR="00000000" w:rsidRPr="00000000">
        <w:rPr>
          <w:rFonts w:ascii="Times New Roman" w:cs="Times New Roman" w:eastAsia="Times New Roman" w:hAnsi="Times New Roman"/>
          <w:b w:val="1"/>
          <w:bCs w:val="1"/>
          <w:i w:val="1"/>
          <w:iCs w:val="1"/>
          <w:sz w:val="20"/>
          <w:szCs w:val="20"/>
          <w:rtl w:val="0"/>
        </w:rPr>
        <w:t xml:space="preserve">(Remote)</w:t>
        <w:br w:type="textWrapping"/>
      </w:r>
    </w:p>
    <w:p w:rsidR="00000000" w:rsidDel="00000000" w:rsidP="00000000" w:rsidRDefault="00000000" w:rsidRPr="00000000" w14:paraId="00000028">
      <w:pPr>
        <w:widowControl w:val="0"/>
        <w:numPr>
          <w:ilvl w:val="0"/>
          <w:numId w:val="4"/>
        </w:numPr>
        <w:spacing w:after="0" w:afterAutospacing="0" w:before="9.593505859375" w:line="264.3717384338379"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Developed and maintained secure REST APIs with Laravel Sanctum &amp; Passport OAuth, implementing rate limiting and access logging.</w:t>
      </w:r>
    </w:p>
    <w:p w:rsidR="00000000" w:rsidDel="00000000" w:rsidP="00000000" w:rsidRDefault="00000000" w:rsidRPr="00000000" w14:paraId="00000029">
      <w:pPr>
        <w:widowControl w:val="0"/>
        <w:numPr>
          <w:ilvl w:val="0"/>
          <w:numId w:val="4"/>
        </w:numPr>
        <w:spacing w:after="0" w:afterAutospacing="0" w:before="0" w:beforeAutospacing="0" w:line="264.3717384338379"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Deployed a multi-platform fitness app using Flutter with encrypted API communications to protect PII and health data.</w:t>
      </w:r>
    </w:p>
    <w:p w:rsidR="00000000" w:rsidDel="00000000" w:rsidP="00000000" w:rsidRDefault="00000000" w:rsidRPr="00000000" w14:paraId="0000002A">
      <w:pPr>
        <w:widowControl w:val="0"/>
        <w:numPr>
          <w:ilvl w:val="0"/>
          <w:numId w:val="4"/>
        </w:numPr>
        <w:spacing w:after="0" w:afterAutospacing="0" w:before="0" w:beforeAutospacing="0" w:line="264.3717384338379"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Conducted DAST and business logic security reviews for all external-facing apps and services.</w:t>
      </w:r>
    </w:p>
    <w:p w:rsidR="00000000" w:rsidDel="00000000" w:rsidP="00000000" w:rsidRDefault="00000000" w:rsidRPr="00000000" w14:paraId="0000002B">
      <w:pPr>
        <w:widowControl w:val="0"/>
        <w:numPr>
          <w:ilvl w:val="0"/>
          <w:numId w:val="4"/>
        </w:numPr>
        <w:spacing w:before="0" w:beforeAutospacing="0" w:line="264.3717384338379"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Mentored junior developers on secure Git workflows, code reviews, and compliance with internal coding standards.</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91162109375" w:line="264.3717384338379" w:lineRule="auto"/>
        <w:ind w:left="0" w:right="-63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Full-Stack Developer                                                                                                      Jan 2020 - Oct 2020 </w:t>
        <w:br w:type="textWrapping"/>
        <w:t xml:space="preserve">ABC Hosting Ltd. Poland (Remote)</w:t>
        <w:br w:type="textWrapping"/>
      </w:r>
    </w:p>
    <w:p w:rsidR="00000000" w:rsidDel="00000000" w:rsidP="00000000" w:rsidRDefault="00000000" w:rsidRPr="00000000" w14:paraId="0000002D">
      <w:pPr>
        <w:widowControl w:val="0"/>
        <w:numPr>
          <w:ilvl w:val="0"/>
          <w:numId w:val="2"/>
        </w:numPr>
        <w:spacing w:after="0" w:afterAutospacing="0" w:before="9.686279296875" w:line="264.37445640563965"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Developed secure cryptocurrency solutions using Django, Symfony, and </w:t>
      </w:r>
      <w:hyperlink r:id="rId7">
        <w:r w:rsidDel="00000000" w:rsidR="00000000" w:rsidRPr="00000000">
          <w:rPr>
            <w:rFonts w:ascii="Times New Roman" w:cs="Times New Roman" w:eastAsia="Times New Roman" w:hAnsi="Times New Roman"/>
            <w:color w:val="1155cc"/>
            <w:sz w:val="20"/>
            <w:szCs w:val="20"/>
            <w:u w:val="single"/>
            <w:rtl w:val="0"/>
          </w:rPr>
          <w:t xml:space="preserve">Vue.j</w:t>
        </w:r>
      </w:hyperlink>
      <w:r w:rsidDel="00000000" w:rsidR="00000000" w:rsidRPr="00000000">
        <w:rPr>
          <w:rFonts w:ascii="Times New Roman" w:cs="Times New Roman" w:eastAsia="Times New Roman" w:hAnsi="Times New Roman"/>
          <w:sz w:val="20"/>
          <w:szCs w:val="20"/>
          <w:rtl w:val="0"/>
        </w:rPr>
        <w:t xml:space="preserve">s, RabbitMQ, Kafka.</w:t>
      </w:r>
      <w:r w:rsidDel="00000000" w:rsidR="00000000" w:rsidRPr="00000000">
        <w:rPr>
          <w:rtl w:val="0"/>
        </w:rPr>
      </w:r>
    </w:p>
    <w:p w:rsidR="00000000" w:rsidDel="00000000" w:rsidP="00000000" w:rsidRDefault="00000000" w:rsidRPr="00000000" w14:paraId="0000002E">
      <w:pPr>
        <w:widowControl w:val="0"/>
        <w:numPr>
          <w:ilvl w:val="0"/>
          <w:numId w:val="2"/>
        </w:numPr>
        <w:spacing w:before="0" w:beforeAutospacing="0" w:line="264.37445640563965" w:lineRule="auto"/>
        <w:ind w:left="720" w:right="-630" w:hanging="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Implemented Docker-based containerization in CI/CD to improve deployment security, isolation, and consistency.</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1072998046875" w:line="240" w:lineRule="auto"/>
        <w:ind w:left="24.680023193359375" w:right="-630" w:hanging="24.680023193359375"/>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EDUCATION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2557373046875" w:line="264.3731117248535" w:lineRule="auto"/>
        <w:ind w:left="13.13995361328125" w:right="-630" w:hanging="13.13995361328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Obafemi Awolowo University Ile Ife, Nigeria 2006-2011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Bachelor of Science in Electronic and Electrical Engineering March 2012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994140625" w:line="240" w:lineRule="auto"/>
        <w:ind w:left="11.519927978515625" w:right="-630" w:hanging="11.5199279785156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Area of Specialization: Instrumentation and Control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088623046875" w:line="240" w:lineRule="auto"/>
        <w:ind w:left="15.479888916015625" w:right="-630" w:hanging="15.4798889160156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Thesis: Design and fabrication of a humanoid robot.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722412109375" w:line="240" w:lineRule="auto"/>
        <w:ind w:left="17.27996826171875" w:right="-630" w:hanging="17.27996826171875"/>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CGPA: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3.68/4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6005859375" w:line="264.3717384338379" w:lineRule="auto"/>
        <w:ind w:left="0" w:right="-6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5840" w:w="12240" w:orient="portrait"/>
      <w:pgMar w:bottom="1486.148681640625" w:top="1416.09375" w:left="1429.9200439453125" w:right="136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kinwumisamuel@gmail.com" TargetMode="External"/><Relationship Id="rId7" Type="http://schemas.openxmlformats.org/officeDocument/2006/relationships/hyperlink" Target="http://vue.j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